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АДМИНИСТРАЦИЯ</w:t>
      </w: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ПЕТРОВСКОГО СЕЛЬСОВЕТА</w:t>
      </w: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ОРДЫНСКОГО РАЙОНА НОВОСИБИРСКОЙ ОБЛАСТИ</w:t>
      </w: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ПОСТАНОВЛЕНИЕ</w:t>
      </w:r>
    </w:p>
    <w:p w:rsidR="00DC6125" w:rsidRPr="00DC6125" w:rsidRDefault="00DC6125" w:rsidP="00DC6125">
      <w:pPr>
        <w:spacing w:after="0" w:line="240" w:lineRule="auto"/>
        <w:rPr>
          <w:rFonts w:ascii="Times New Roman" w:hAnsi="Times New Roman" w:cs="Times New Roman"/>
          <w:sz w:val="24"/>
          <w:szCs w:val="24"/>
        </w:rPr>
      </w:pPr>
      <w:r w:rsidRPr="00DC6125">
        <w:rPr>
          <w:rFonts w:ascii="Times New Roman" w:hAnsi="Times New Roman" w:cs="Times New Roman"/>
          <w:sz w:val="24"/>
          <w:szCs w:val="24"/>
        </w:rPr>
        <w:t xml:space="preserve">  </w:t>
      </w:r>
    </w:p>
    <w:p w:rsidR="00DC6125" w:rsidRPr="00DC6125" w:rsidRDefault="00DC6125" w:rsidP="00DC6125">
      <w:pPr>
        <w:spacing w:after="0" w:line="240" w:lineRule="auto"/>
        <w:rPr>
          <w:rFonts w:ascii="Times New Roman" w:hAnsi="Times New Roman" w:cs="Times New Roman"/>
          <w:sz w:val="24"/>
          <w:szCs w:val="24"/>
        </w:rPr>
      </w:pPr>
      <w:r w:rsidRPr="00DC6125">
        <w:rPr>
          <w:rFonts w:ascii="Times New Roman" w:hAnsi="Times New Roman" w:cs="Times New Roman"/>
          <w:sz w:val="24"/>
          <w:szCs w:val="24"/>
        </w:rPr>
        <w:t xml:space="preserve">от 26.01.2018                        </w:t>
      </w:r>
      <w:r>
        <w:rPr>
          <w:rFonts w:ascii="Times New Roman" w:hAnsi="Times New Roman" w:cs="Times New Roman"/>
          <w:sz w:val="24"/>
          <w:szCs w:val="24"/>
        </w:rPr>
        <w:t xml:space="preserve">                                                                                        </w:t>
      </w:r>
      <w:r w:rsidRPr="00DC6125">
        <w:rPr>
          <w:rFonts w:ascii="Times New Roman" w:hAnsi="Times New Roman" w:cs="Times New Roman"/>
          <w:sz w:val="24"/>
          <w:szCs w:val="24"/>
        </w:rPr>
        <w:t xml:space="preserve">   № 17</w:t>
      </w:r>
    </w:p>
    <w:p w:rsidR="00DC6125" w:rsidRPr="00DC6125" w:rsidRDefault="00DC6125" w:rsidP="00DC6125">
      <w:pPr>
        <w:spacing w:after="0" w:line="240" w:lineRule="auto"/>
        <w:rPr>
          <w:rFonts w:ascii="Times New Roman" w:hAnsi="Times New Roman" w:cs="Times New Roman"/>
          <w:sz w:val="24"/>
          <w:szCs w:val="24"/>
        </w:rPr>
      </w:pPr>
      <w:r w:rsidRPr="00DC6125">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C6125" w:rsidRPr="00DC6125" w:rsidRDefault="00DC6125" w:rsidP="00DC6125">
      <w:pPr>
        <w:spacing w:after="0" w:line="240" w:lineRule="auto"/>
        <w:jc w:val="center"/>
        <w:rPr>
          <w:rFonts w:ascii="Times New Roman" w:hAnsi="Times New Roman" w:cs="Times New Roman"/>
          <w:sz w:val="24"/>
          <w:szCs w:val="24"/>
        </w:rPr>
      </w:pP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п</w:t>
      </w:r>
      <w:proofErr w:type="gramStart"/>
      <w:r w:rsidRPr="00DC6125">
        <w:rPr>
          <w:rFonts w:ascii="Times New Roman" w:hAnsi="Times New Roman" w:cs="Times New Roman"/>
          <w:sz w:val="24"/>
          <w:szCs w:val="24"/>
        </w:rPr>
        <w:t>.П</w:t>
      </w:r>
      <w:proofErr w:type="gramEnd"/>
      <w:r w:rsidRPr="00DC6125">
        <w:rPr>
          <w:rFonts w:ascii="Times New Roman" w:hAnsi="Times New Roman" w:cs="Times New Roman"/>
          <w:sz w:val="24"/>
          <w:szCs w:val="24"/>
        </w:rPr>
        <w:t>етровский</w:t>
      </w: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Об утверждении порядка предоставления помещений для проведения встреч депутатов с избирателями и определении перечня специально отведенных мест, перечня помещений для проведения встреч депутатов с избирателями на территории Петровского  сельсовета Ордынского района  Новосибирской области</w:t>
      </w: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            </w:t>
      </w:r>
      <w:proofErr w:type="gramStart"/>
      <w:r w:rsidRPr="00DC6125">
        <w:rPr>
          <w:rFonts w:ascii="Times New Roman" w:hAnsi="Times New Roman" w:cs="Times New Roman"/>
          <w:sz w:val="24"/>
          <w:szCs w:val="24"/>
        </w:rPr>
        <w:t>В соответствии с Федеральным законом от 7 июня 2017 года №107-ФЗ «О внесении изменений в отдельные законодательные акты Российской Федерации в части совершенствования законодательства о публичных мероприятиях», со статьей 40 Федерального закона от 6 октября 2003 года №131-ФЗ «Об общих принципах организации местного самоуправления в Российской Федерации», статьей 8 Закона Новосибирской области от 25 декабря 2006 года №81-ОЗ «О статусе</w:t>
      </w:r>
      <w:proofErr w:type="gramEnd"/>
      <w:r w:rsidRPr="00DC6125">
        <w:rPr>
          <w:rFonts w:ascii="Times New Roman" w:hAnsi="Times New Roman" w:cs="Times New Roman"/>
          <w:sz w:val="24"/>
          <w:szCs w:val="24"/>
        </w:rPr>
        <w:t xml:space="preserve"> депутата Законодательного Собрания Новосибирской области», Уставом Петровского сельсовета Ордынского района Новосибирской области,</w:t>
      </w: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ПОСТАНОВЛЯЮ:</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 Утвердить:</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1.1. Порядок предоставления помещений для проведения встреч депутатов с избирателями на территории Петровского сельсовета Ордынского района Новосибирской области согласно приложению №1.</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2. Определить:</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2.1. Перечень специально отведенных мест для проведения встреч депутатов с избирателями на территории Петровского  сельсовета Ордынского района Новосибирской области </w:t>
      </w:r>
      <w:proofErr w:type="gramStart"/>
      <w:r w:rsidRPr="00DC6125">
        <w:rPr>
          <w:rFonts w:ascii="Times New Roman" w:hAnsi="Times New Roman" w:cs="Times New Roman"/>
          <w:sz w:val="24"/>
          <w:szCs w:val="24"/>
        </w:rPr>
        <w:t>согласно приложения</w:t>
      </w:r>
      <w:proofErr w:type="gramEnd"/>
      <w:r w:rsidRPr="00DC6125">
        <w:rPr>
          <w:rFonts w:ascii="Times New Roman" w:hAnsi="Times New Roman" w:cs="Times New Roman"/>
          <w:sz w:val="24"/>
          <w:szCs w:val="24"/>
        </w:rPr>
        <w:t xml:space="preserve"> №2.</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2.2. Перечень помещений для проведения встреч депутатов с избирателями на территории Петровского  сельсовета Ордынского района Новосибирской области согласно приложению №3.</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3. Опубликовать настоящее постановление  в периодическом печатном издании органов местного самоуправления Петровского сельсовета Ордынского района Новосибирской области «Петровский вестник» и разместить на официальном сайте администрации  Петровского сельсовета Ордынского района Новосибирской области в информационно-телекоммуникационной сети «Интернет».</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4. Постановление вступает в силу со дня официального опубликования.</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5. </w:t>
      </w:r>
      <w:proofErr w:type="gramStart"/>
      <w:r w:rsidRPr="00DC6125">
        <w:rPr>
          <w:rFonts w:ascii="Times New Roman" w:hAnsi="Times New Roman" w:cs="Times New Roman"/>
          <w:sz w:val="24"/>
          <w:szCs w:val="24"/>
        </w:rPr>
        <w:t>Контроль за</w:t>
      </w:r>
      <w:proofErr w:type="gramEnd"/>
      <w:r w:rsidRPr="00DC6125">
        <w:rPr>
          <w:rFonts w:ascii="Times New Roman" w:hAnsi="Times New Roman" w:cs="Times New Roman"/>
          <w:sz w:val="24"/>
          <w:szCs w:val="24"/>
        </w:rPr>
        <w:t xml:space="preserve"> исполнением настоящего постановления оставляю за собой.</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 </w:t>
      </w: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Глава Петровского сельсовета</w:t>
      </w:r>
    </w:p>
    <w:p w:rsid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Ордынского района </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Новосибирской области                                                                    Г.В.Уточкина</w:t>
      </w: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r w:rsidRPr="00DC6125">
        <w:rPr>
          <w:rFonts w:ascii="Times New Roman" w:hAnsi="Times New Roman" w:cs="Times New Roman"/>
          <w:sz w:val="24"/>
          <w:szCs w:val="24"/>
        </w:rPr>
        <w:t xml:space="preserve">                                        </w:t>
      </w: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Приложение №1</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к постановлению администрации</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Петровского  сельсовета Ордынского района</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Новосибирской области</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от 26.01.2018 г. №17</w:t>
      </w:r>
    </w:p>
    <w:p w:rsidR="00DC6125" w:rsidRPr="00DC6125" w:rsidRDefault="00DC6125" w:rsidP="00DC6125">
      <w:pPr>
        <w:spacing w:after="0" w:line="240" w:lineRule="auto"/>
        <w:jc w:val="right"/>
        <w:rPr>
          <w:rFonts w:ascii="Times New Roman" w:hAnsi="Times New Roman" w:cs="Times New Roman"/>
          <w:sz w:val="24"/>
          <w:szCs w:val="24"/>
        </w:rPr>
      </w:pP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ПОРЯДОК</w:t>
      </w: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предоставления помещений для проведения встреч депутатов с избирателями на территории Петровского сельсовета Ордынского района Новосибирской области</w:t>
      </w:r>
    </w:p>
    <w:p w:rsidR="00DC6125" w:rsidRPr="00DC6125" w:rsidRDefault="00DC6125" w:rsidP="00DC6125">
      <w:pPr>
        <w:spacing w:after="0" w:line="240" w:lineRule="auto"/>
        <w:jc w:val="center"/>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1. </w:t>
      </w:r>
      <w:proofErr w:type="gramStart"/>
      <w:r w:rsidRPr="00DC6125">
        <w:rPr>
          <w:rFonts w:ascii="Times New Roman" w:hAnsi="Times New Roman" w:cs="Times New Roman"/>
          <w:sz w:val="24"/>
          <w:szCs w:val="24"/>
        </w:rPr>
        <w:t>Настоящий порядок предоставления помещений для проведения встреч депутатов, не требующих  уведомления органов власти, с избирателями на территории Петровского сельсовета Ордынского района Новосибирской области (</w:t>
      </w:r>
      <w:proofErr w:type="spellStart"/>
      <w:r w:rsidRPr="00DC6125">
        <w:rPr>
          <w:rFonts w:ascii="Times New Roman" w:hAnsi="Times New Roman" w:cs="Times New Roman"/>
          <w:sz w:val="24"/>
          <w:szCs w:val="24"/>
        </w:rPr>
        <w:t>далее-Порядок</w:t>
      </w:r>
      <w:proofErr w:type="spellEnd"/>
      <w:r w:rsidRPr="00DC6125">
        <w:rPr>
          <w:rFonts w:ascii="Times New Roman" w:hAnsi="Times New Roman" w:cs="Times New Roman"/>
          <w:sz w:val="24"/>
          <w:szCs w:val="24"/>
        </w:rPr>
        <w:t>) разработан в целях обеспечения условий для беспрепятственного осуществления своих полномочий депутатами Государственной Думы Федерального Собрания Российской Федерации, Законодательного Собрания Новосибирской области, Совета депутатов Ордынского района Новосибирской области, Совета депутатов Петровского сельсовета Ордынского района Новосибирской области.</w:t>
      </w:r>
      <w:proofErr w:type="gramEnd"/>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2. Порядок определяет правила предоставления объектов муниципальной собственности, указанных в приложении №3 к настоящему постановлению, переданных в оперативное управление муниципальным учреждениям, переданных в хозяйственное ведение муниципальным предприятиям, депутатам для встреч с избирателями.</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3. Правила, установленные Порядком, являются обязательными для исполнения руководителями муниципальных учреждений (муниципальных предприятий), в оперативном управлении (хозяйственном ведении) которых находятся помещения для проведения встреч депутатов с избирателями.</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4. Помещение для встречи депутата с избирателями (далее - помещение) предоставляется безвозмездно на основании письменного заявления депутата по форме согласно приложению к настоящему Порядку.</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Письменное заявление депутата направляется в администрацию Петровского сельсовета Ордынского района Новосибирской области (далее - администрация) не позднее, чем за 10 рабочих дней до даты проведения встречи. Заявление подается депутатом лично с приложением копии документа, подтверждающего статус депутата, или доверенным лицом (уполномоченным представителем) депутата с приложением копии документа, подтверждающего статус депутата, а также документов, подтверждающих основания представления интересов депутата.</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5. Помещения предоставляются по рабочим дням с 9.00 до 17.00 при условии, что проведение встречи не помешает рабочему процессу.</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6. Администрация в течение рабочего дня со дня поступления заявления направляет запрос руководителю муниципального учреждения  </w:t>
      </w:r>
      <w:proofErr w:type="gramStart"/>
      <w:r w:rsidRPr="00DC6125">
        <w:rPr>
          <w:rFonts w:ascii="Times New Roman" w:hAnsi="Times New Roman" w:cs="Times New Roman"/>
          <w:sz w:val="24"/>
          <w:szCs w:val="24"/>
        </w:rPr>
        <w:t xml:space="preserve">( </w:t>
      </w:r>
      <w:proofErr w:type="gramEnd"/>
      <w:r w:rsidRPr="00DC6125">
        <w:rPr>
          <w:rFonts w:ascii="Times New Roman" w:hAnsi="Times New Roman" w:cs="Times New Roman"/>
          <w:sz w:val="24"/>
          <w:szCs w:val="24"/>
        </w:rPr>
        <w:t xml:space="preserve">муниципального предприятия), в ведении которого находится помещение. </w:t>
      </w:r>
      <w:proofErr w:type="gramStart"/>
      <w:r w:rsidRPr="00DC6125">
        <w:rPr>
          <w:rFonts w:ascii="Times New Roman" w:hAnsi="Times New Roman" w:cs="Times New Roman"/>
          <w:sz w:val="24"/>
          <w:szCs w:val="24"/>
        </w:rPr>
        <w:t>В течение одного рабочего дня со дня поступления запроса руководитель муниципального учреждения  (муниципального предприятия), в ведении которого находится помещение, информирует администрацию о возможности предоставления помещения в указанные в запросе дату и время.</w:t>
      </w:r>
      <w:proofErr w:type="gramEnd"/>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lastRenderedPageBreak/>
        <w:t xml:space="preserve">7. Испрашиваемое помещение предоставляется депутату, если оно не </w:t>
      </w:r>
      <w:proofErr w:type="gramStart"/>
      <w:r w:rsidRPr="00DC6125">
        <w:rPr>
          <w:rFonts w:ascii="Times New Roman" w:hAnsi="Times New Roman" w:cs="Times New Roman"/>
          <w:sz w:val="24"/>
          <w:szCs w:val="24"/>
        </w:rPr>
        <w:t>было</w:t>
      </w:r>
      <w:proofErr w:type="gramEnd"/>
      <w:r w:rsidRPr="00DC6125">
        <w:rPr>
          <w:rFonts w:ascii="Times New Roman" w:hAnsi="Times New Roman" w:cs="Times New Roman"/>
          <w:sz w:val="24"/>
          <w:szCs w:val="24"/>
        </w:rPr>
        <w:t xml:space="preserve"> предоставлено иному депутату или не было задействовано при проведении мероприятия предприятия или учреждения (организации), в ведении которого находится.</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8. Администрация в течение двух рабочих дней со дня поступления заявления уведомляет депутата о результатах его рассмотрения. В уведомление включается информация о ближайшем свободном дне (времени) использования депутатом помещения, если в испрашиваемые дату, время уже запланировано проведение иного мероприятия.</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Информирование осуществляется путем направления сообщения на указанный в заявлении о предоставлении помещения адрес электронной почты или номер сотового телефона, либо иным способом.</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9. Администрация обязана обеспечить равные условия для всех депутатов при предоставлении помещений. В случае направления депутатами нескольких заявлений на предоставление одного помещения в одно и то же время очередность использования помещения определяется исходя из времени получения заявлений администрацией. По предложению депутатов возможно предоставление для встречи одного помещения нескольким депутатам. В этом случае депутатами подается совместное заявление.</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10. В случае невозможности предоставления помещения депутату на конкретную дату или время, оно предоставляется ему на таких же условиях в иной день или время. В случае согласия депутата на изменение даты или времени встречи, им подается новое заявление.</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11. В случае согласования проведения встречи администрация назначает своего уполномоченного представителя в целях оказания депутату содействия в проведении мероприятия. Назначение уполномоченного представителя оформляется письменным распоряжением администрации.</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12. В случае отказа депутата от использования помещения для проведения встречи с избирателями, он обязан проинформировать администрацию о принятом решении не позднее, чем за один рабочий день до дня проведения мероприятия.  </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 xml:space="preserve">13. Нормы предельной </w:t>
      </w:r>
      <w:proofErr w:type="spellStart"/>
      <w:r w:rsidRPr="00DC6125">
        <w:rPr>
          <w:rFonts w:ascii="Times New Roman" w:hAnsi="Times New Roman" w:cs="Times New Roman"/>
          <w:sz w:val="24"/>
          <w:szCs w:val="24"/>
        </w:rPr>
        <w:t>заполняемости</w:t>
      </w:r>
      <w:proofErr w:type="spellEnd"/>
      <w:r w:rsidRPr="00DC6125">
        <w:rPr>
          <w:rFonts w:ascii="Times New Roman" w:hAnsi="Times New Roman" w:cs="Times New Roman"/>
          <w:sz w:val="24"/>
          <w:szCs w:val="24"/>
        </w:rPr>
        <w:t xml:space="preserve"> в помещениях для проведения встреч депутатов с избирателями:</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13.1. в помещениях, оборудованных стационарными зрительскими местами, не более чем количество установленных посадочных мест;</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13.2. в помещениях, не оборудованных стационарными зрительскими местами, не менее 0,8 квадратного метра на человека.</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14. Помещение, не оборудованное стационарными зрительскими местами, должно предоставляться  с трибуной, столом, стульями для участников встречи.</w:t>
      </w:r>
    </w:p>
    <w:p w:rsidR="00DC6125" w:rsidRPr="00DC6125" w:rsidRDefault="00DC6125" w:rsidP="00DC6125">
      <w:p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15. Депутат (депутаты) обеспечивает (обеспечивают) сохранность помещения и имущества, находящегося в нем.</w:t>
      </w: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Default="00DC6125" w:rsidP="00DC6125">
      <w:pPr>
        <w:spacing w:after="0" w:line="240" w:lineRule="auto"/>
        <w:jc w:val="both"/>
        <w:rPr>
          <w:rFonts w:ascii="Times New Roman" w:hAnsi="Times New Roman" w:cs="Times New Roman"/>
          <w:sz w:val="24"/>
          <w:szCs w:val="24"/>
        </w:rPr>
      </w:pPr>
    </w:p>
    <w:p w:rsidR="00DC6125" w:rsidRDefault="00DC6125" w:rsidP="00DC6125">
      <w:pPr>
        <w:spacing w:after="0" w:line="240" w:lineRule="auto"/>
        <w:jc w:val="both"/>
        <w:rPr>
          <w:rFonts w:ascii="Times New Roman" w:hAnsi="Times New Roman" w:cs="Times New Roman"/>
          <w:sz w:val="24"/>
          <w:szCs w:val="24"/>
        </w:rPr>
      </w:pPr>
    </w:p>
    <w:p w:rsidR="00DC6125" w:rsidRDefault="00DC6125" w:rsidP="00DC6125">
      <w:pPr>
        <w:spacing w:after="0" w:line="240" w:lineRule="auto"/>
        <w:jc w:val="both"/>
        <w:rPr>
          <w:rFonts w:ascii="Times New Roman" w:hAnsi="Times New Roman" w:cs="Times New Roman"/>
          <w:sz w:val="24"/>
          <w:szCs w:val="24"/>
        </w:rPr>
      </w:pPr>
    </w:p>
    <w:p w:rsidR="00DC6125" w:rsidRDefault="00DC6125" w:rsidP="00DC6125">
      <w:pPr>
        <w:spacing w:after="0" w:line="240" w:lineRule="auto"/>
        <w:jc w:val="both"/>
        <w:rPr>
          <w:rFonts w:ascii="Times New Roman" w:hAnsi="Times New Roman" w:cs="Times New Roman"/>
          <w:sz w:val="24"/>
          <w:szCs w:val="24"/>
        </w:rPr>
      </w:pPr>
    </w:p>
    <w:p w:rsid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both"/>
        <w:rPr>
          <w:rFonts w:ascii="Times New Roman" w:hAnsi="Times New Roman" w:cs="Times New Roman"/>
          <w:sz w:val="24"/>
          <w:szCs w:val="24"/>
        </w:rPr>
      </w:pP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lastRenderedPageBreak/>
        <w:t>Приложение №2</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к постановлению администрации</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 xml:space="preserve">Петровского сельсовета </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Ордынского района</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Новосибирской области</w:t>
      </w:r>
    </w:p>
    <w:p w:rsidR="00DC6125" w:rsidRPr="00DC6125" w:rsidRDefault="00DC6125" w:rsidP="00DC6125">
      <w:pPr>
        <w:spacing w:after="0" w:line="240" w:lineRule="auto"/>
        <w:jc w:val="right"/>
        <w:rPr>
          <w:rFonts w:ascii="Times New Roman" w:hAnsi="Times New Roman" w:cs="Times New Roman"/>
          <w:sz w:val="24"/>
          <w:szCs w:val="24"/>
        </w:rPr>
      </w:pPr>
      <w:r w:rsidRPr="00DC6125">
        <w:rPr>
          <w:rFonts w:ascii="Times New Roman" w:hAnsi="Times New Roman" w:cs="Times New Roman"/>
          <w:sz w:val="24"/>
          <w:szCs w:val="24"/>
        </w:rPr>
        <w:t>от 26.01.2018 г. №17</w:t>
      </w:r>
    </w:p>
    <w:p w:rsidR="00DC6125" w:rsidRPr="00DC6125" w:rsidRDefault="00DC6125" w:rsidP="00DC6125">
      <w:pPr>
        <w:spacing w:after="0" w:line="240" w:lineRule="auto"/>
        <w:jc w:val="right"/>
        <w:rPr>
          <w:rFonts w:ascii="Times New Roman" w:hAnsi="Times New Roman" w:cs="Times New Roman"/>
          <w:sz w:val="24"/>
          <w:szCs w:val="24"/>
        </w:rPr>
      </w:pPr>
    </w:p>
    <w:p w:rsidR="00DC6125" w:rsidRPr="00DC6125" w:rsidRDefault="00DC6125" w:rsidP="00DC6125">
      <w:pPr>
        <w:spacing w:after="0" w:line="240" w:lineRule="auto"/>
        <w:jc w:val="right"/>
        <w:rPr>
          <w:rFonts w:ascii="Times New Roman" w:hAnsi="Times New Roman" w:cs="Times New Roman"/>
          <w:sz w:val="24"/>
          <w:szCs w:val="24"/>
        </w:rPr>
      </w:pP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ПЕРЕЧЕНЬ</w:t>
      </w: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специально отведенных мест для проведения встреч депутатов с избирателями на территории</w:t>
      </w:r>
    </w:p>
    <w:p w:rsidR="00DC6125" w:rsidRPr="00DC6125" w:rsidRDefault="00DC6125" w:rsidP="00DC6125">
      <w:pPr>
        <w:spacing w:after="0" w:line="240" w:lineRule="auto"/>
        <w:jc w:val="center"/>
        <w:rPr>
          <w:rFonts w:ascii="Times New Roman" w:hAnsi="Times New Roman" w:cs="Times New Roman"/>
          <w:sz w:val="24"/>
          <w:szCs w:val="24"/>
        </w:rPr>
      </w:pPr>
      <w:r w:rsidRPr="00DC6125">
        <w:rPr>
          <w:rFonts w:ascii="Times New Roman" w:hAnsi="Times New Roman" w:cs="Times New Roman"/>
          <w:sz w:val="24"/>
          <w:szCs w:val="24"/>
        </w:rPr>
        <w:t>Петровского сельсовета Ордынского района Новосибирской области</w:t>
      </w:r>
    </w:p>
    <w:p w:rsidR="00DC6125" w:rsidRPr="00DC6125" w:rsidRDefault="00DC6125" w:rsidP="00DC6125">
      <w:pPr>
        <w:spacing w:after="0" w:line="240" w:lineRule="auto"/>
        <w:jc w:val="center"/>
        <w:rPr>
          <w:rFonts w:ascii="Times New Roman" w:hAnsi="Times New Roman" w:cs="Times New Roman"/>
          <w:sz w:val="24"/>
          <w:szCs w:val="24"/>
        </w:rPr>
      </w:pPr>
    </w:p>
    <w:p w:rsidR="00DC6125" w:rsidRPr="00DC6125" w:rsidRDefault="00DC6125" w:rsidP="00DC6125">
      <w:pPr>
        <w:numPr>
          <w:ilvl w:val="0"/>
          <w:numId w:val="1"/>
        </w:numPr>
        <w:spacing w:after="0" w:line="240" w:lineRule="auto"/>
        <w:jc w:val="both"/>
        <w:rPr>
          <w:rFonts w:ascii="Times New Roman" w:hAnsi="Times New Roman" w:cs="Times New Roman"/>
          <w:sz w:val="24"/>
          <w:szCs w:val="24"/>
        </w:rPr>
      </w:pPr>
      <w:r w:rsidRPr="00DC6125">
        <w:rPr>
          <w:rFonts w:ascii="Times New Roman" w:hAnsi="Times New Roman" w:cs="Times New Roman"/>
          <w:sz w:val="24"/>
          <w:szCs w:val="24"/>
        </w:rPr>
        <w:t>п</w:t>
      </w:r>
      <w:proofErr w:type="gramStart"/>
      <w:r w:rsidRPr="00DC6125">
        <w:rPr>
          <w:rFonts w:ascii="Times New Roman" w:hAnsi="Times New Roman" w:cs="Times New Roman"/>
          <w:sz w:val="24"/>
          <w:szCs w:val="24"/>
        </w:rPr>
        <w:t>.П</w:t>
      </w:r>
      <w:proofErr w:type="gramEnd"/>
      <w:r w:rsidRPr="00DC6125">
        <w:rPr>
          <w:rFonts w:ascii="Times New Roman" w:hAnsi="Times New Roman" w:cs="Times New Roman"/>
          <w:sz w:val="24"/>
          <w:szCs w:val="24"/>
        </w:rPr>
        <w:t>етровский, ул. Октябрьская, 50</w:t>
      </w:r>
    </w:p>
    <w:p w:rsidR="00DC6125" w:rsidRPr="00DC6125" w:rsidRDefault="00DC6125" w:rsidP="00DC6125">
      <w:pPr>
        <w:numPr>
          <w:ilvl w:val="0"/>
          <w:numId w:val="1"/>
        </w:numPr>
        <w:spacing w:after="0" w:line="240" w:lineRule="auto"/>
        <w:jc w:val="both"/>
        <w:rPr>
          <w:rFonts w:ascii="Times New Roman" w:hAnsi="Times New Roman" w:cs="Times New Roman"/>
          <w:sz w:val="24"/>
          <w:szCs w:val="24"/>
        </w:rPr>
      </w:pPr>
      <w:proofErr w:type="spellStart"/>
      <w:r w:rsidRPr="00DC6125">
        <w:rPr>
          <w:rFonts w:ascii="Times New Roman" w:hAnsi="Times New Roman" w:cs="Times New Roman"/>
          <w:sz w:val="24"/>
          <w:szCs w:val="24"/>
        </w:rPr>
        <w:t>п</w:t>
      </w:r>
      <w:proofErr w:type="gramStart"/>
      <w:r w:rsidRPr="00DC6125">
        <w:rPr>
          <w:rFonts w:ascii="Times New Roman" w:hAnsi="Times New Roman" w:cs="Times New Roman"/>
          <w:sz w:val="24"/>
          <w:szCs w:val="24"/>
        </w:rPr>
        <w:t>.Б</w:t>
      </w:r>
      <w:proofErr w:type="gramEnd"/>
      <w:r w:rsidRPr="00DC6125">
        <w:rPr>
          <w:rFonts w:ascii="Times New Roman" w:hAnsi="Times New Roman" w:cs="Times New Roman"/>
          <w:sz w:val="24"/>
          <w:szCs w:val="24"/>
        </w:rPr>
        <w:t>орисовский</w:t>
      </w:r>
      <w:proofErr w:type="spellEnd"/>
      <w:r w:rsidRPr="00DC6125">
        <w:rPr>
          <w:rFonts w:ascii="Times New Roman" w:hAnsi="Times New Roman" w:cs="Times New Roman"/>
          <w:sz w:val="24"/>
          <w:szCs w:val="24"/>
        </w:rPr>
        <w:t xml:space="preserve">, </w:t>
      </w:r>
      <w:proofErr w:type="spellStart"/>
      <w:r w:rsidRPr="00DC6125">
        <w:rPr>
          <w:rFonts w:ascii="Times New Roman" w:hAnsi="Times New Roman" w:cs="Times New Roman"/>
          <w:sz w:val="24"/>
          <w:szCs w:val="24"/>
        </w:rPr>
        <w:t>ул.Борисовская</w:t>
      </w:r>
      <w:proofErr w:type="spellEnd"/>
      <w:r w:rsidRPr="00DC6125">
        <w:rPr>
          <w:rFonts w:ascii="Times New Roman" w:hAnsi="Times New Roman" w:cs="Times New Roman"/>
          <w:sz w:val="24"/>
          <w:szCs w:val="24"/>
        </w:rPr>
        <w:t xml:space="preserve"> 15</w:t>
      </w:r>
    </w:p>
    <w:p w:rsidR="00DC6125" w:rsidRPr="00DC6125" w:rsidRDefault="00DC6125" w:rsidP="00DC6125">
      <w:pPr>
        <w:spacing w:after="0" w:line="240" w:lineRule="auto"/>
        <w:ind w:left="360"/>
        <w:jc w:val="both"/>
        <w:rPr>
          <w:rFonts w:ascii="Times New Roman" w:hAnsi="Times New Roman" w:cs="Times New Roman"/>
          <w:sz w:val="24"/>
          <w:szCs w:val="24"/>
        </w:rPr>
      </w:pPr>
    </w:p>
    <w:p w:rsidR="00DC6125" w:rsidRPr="00DC6125" w:rsidRDefault="00DC6125" w:rsidP="00DC6125">
      <w:pPr>
        <w:spacing w:after="0" w:line="240" w:lineRule="auto"/>
        <w:ind w:left="360"/>
        <w:jc w:val="both"/>
        <w:rPr>
          <w:rFonts w:ascii="Times New Roman" w:hAnsi="Times New Roman" w:cs="Times New Roman"/>
          <w:sz w:val="24"/>
          <w:szCs w:val="24"/>
        </w:rPr>
      </w:pPr>
    </w:p>
    <w:p w:rsidR="00DC6125" w:rsidRPr="00DC6125" w:rsidRDefault="00DC6125" w:rsidP="00DC6125">
      <w:pPr>
        <w:spacing w:after="0" w:line="240" w:lineRule="auto"/>
        <w:ind w:left="360"/>
        <w:jc w:val="both"/>
        <w:rPr>
          <w:rFonts w:ascii="Times New Roman" w:hAnsi="Times New Roman" w:cs="Times New Roman"/>
          <w:sz w:val="24"/>
          <w:szCs w:val="24"/>
        </w:rPr>
      </w:pPr>
    </w:p>
    <w:p w:rsidR="00DC6125" w:rsidRPr="00DC6125" w:rsidRDefault="00DC6125" w:rsidP="00DC6125">
      <w:pPr>
        <w:spacing w:after="0" w:line="240" w:lineRule="auto"/>
        <w:ind w:left="360"/>
        <w:jc w:val="both"/>
        <w:rPr>
          <w:rFonts w:ascii="Times New Roman" w:hAnsi="Times New Roman" w:cs="Times New Roman"/>
          <w:sz w:val="24"/>
          <w:szCs w:val="24"/>
        </w:rPr>
      </w:pPr>
    </w:p>
    <w:p w:rsidR="00DC6125" w:rsidRPr="00DC6125" w:rsidRDefault="00DC6125" w:rsidP="00DC6125">
      <w:pPr>
        <w:spacing w:after="0" w:line="240" w:lineRule="auto"/>
        <w:ind w:left="360"/>
        <w:jc w:val="right"/>
        <w:rPr>
          <w:rFonts w:ascii="Times New Roman" w:hAnsi="Times New Roman" w:cs="Times New Roman"/>
          <w:sz w:val="24"/>
          <w:szCs w:val="24"/>
        </w:rPr>
      </w:pPr>
    </w:p>
    <w:p w:rsidR="00DC6125" w:rsidRPr="00DC6125" w:rsidRDefault="00DC6125" w:rsidP="00DC6125">
      <w:pPr>
        <w:spacing w:after="0" w:line="240" w:lineRule="auto"/>
        <w:ind w:left="360"/>
        <w:jc w:val="right"/>
        <w:rPr>
          <w:rFonts w:ascii="Times New Roman" w:hAnsi="Times New Roman" w:cs="Times New Roman"/>
          <w:sz w:val="24"/>
          <w:szCs w:val="24"/>
        </w:rPr>
      </w:pPr>
    </w:p>
    <w:p w:rsidR="00DC6125" w:rsidRPr="00DC6125" w:rsidRDefault="00DC6125" w:rsidP="00DC6125">
      <w:pPr>
        <w:spacing w:after="0" w:line="240" w:lineRule="auto"/>
        <w:ind w:left="360"/>
        <w:jc w:val="right"/>
        <w:rPr>
          <w:rFonts w:ascii="Times New Roman" w:hAnsi="Times New Roman" w:cs="Times New Roman"/>
          <w:sz w:val="24"/>
          <w:szCs w:val="24"/>
        </w:rPr>
      </w:pPr>
      <w:r w:rsidRPr="00DC6125">
        <w:rPr>
          <w:rFonts w:ascii="Times New Roman" w:hAnsi="Times New Roman" w:cs="Times New Roman"/>
          <w:sz w:val="24"/>
          <w:szCs w:val="24"/>
        </w:rPr>
        <w:t>Приложение №3</w:t>
      </w:r>
    </w:p>
    <w:p w:rsidR="00DC6125" w:rsidRPr="00DC6125" w:rsidRDefault="00DC6125" w:rsidP="00DC6125">
      <w:pPr>
        <w:spacing w:after="0" w:line="240" w:lineRule="auto"/>
        <w:ind w:left="360"/>
        <w:jc w:val="right"/>
        <w:rPr>
          <w:rFonts w:ascii="Times New Roman" w:hAnsi="Times New Roman" w:cs="Times New Roman"/>
          <w:sz w:val="24"/>
          <w:szCs w:val="24"/>
        </w:rPr>
      </w:pPr>
      <w:r w:rsidRPr="00DC6125">
        <w:rPr>
          <w:rFonts w:ascii="Times New Roman" w:hAnsi="Times New Roman" w:cs="Times New Roman"/>
          <w:sz w:val="24"/>
          <w:szCs w:val="24"/>
        </w:rPr>
        <w:t>к постановлению администрации</w:t>
      </w:r>
    </w:p>
    <w:p w:rsidR="00DC6125" w:rsidRPr="00DC6125" w:rsidRDefault="00DC6125" w:rsidP="00DC6125">
      <w:pPr>
        <w:spacing w:after="0" w:line="240" w:lineRule="auto"/>
        <w:ind w:left="360"/>
        <w:jc w:val="right"/>
        <w:rPr>
          <w:rFonts w:ascii="Times New Roman" w:hAnsi="Times New Roman" w:cs="Times New Roman"/>
          <w:sz w:val="24"/>
          <w:szCs w:val="24"/>
        </w:rPr>
      </w:pPr>
      <w:r w:rsidRPr="00DC6125">
        <w:rPr>
          <w:rFonts w:ascii="Times New Roman" w:hAnsi="Times New Roman" w:cs="Times New Roman"/>
          <w:sz w:val="24"/>
          <w:szCs w:val="24"/>
        </w:rPr>
        <w:t>Петровского сельсовета</w:t>
      </w:r>
    </w:p>
    <w:p w:rsidR="00DC6125" w:rsidRPr="00DC6125" w:rsidRDefault="00DC6125" w:rsidP="00DC6125">
      <w:pPr>
        <w:spacing w:after="0" w:line="240" w:lineRule="auto"/>
        <w:ind w:left="360"/>
        <w:jc w:val="right"/>
        <w:rPr>
          <w:rFonts w:ascii="Times New Roman" w:hAnsi="Times New Roman" w:cs="Times New Roman"/>
          <w:sz w:val="24"/>
          <w:szCs w:val="24"/>
        </w:rPr>
      </w:pPr>
      <w:r w:rsidRPr="00DC6125">
        <w:rPr>
          <w:rFonts w:ascii="Times New Roman" w:hAnsi="Times New Roman" w:cs="Times New Roman"/>
          <w:sz w:val="24"/>
          <w:szCs w:val="24"/>
        </w:rPr>
        <w:t>Ордынского района</w:t>
      </w:r>
    </w:p>
    <w:p w:rsidR="00DC6125" w:rsidRPr="00DC6125" w:rsidRDefault="00DC6125" w:rsidP="00DC6125">
      <w:pPr>
        <w:spacing w:after="0" w:line="240" w:lineRule="auto"/>
        <w:ind w:left="360"/>
        <w:jc w:val="right"/>
        <w:rPr>
          <w:rFonts w:ascii="Times New Roman" w:hAnsi="Times New Roman" w:cs="Times New Roman"/>
          <w:sz w:val="24"/>
          <w:szCs w:val="24"/>
        </w:rPr>
      </w:pPr>
      <w:r w:rsidRPr="00DC6125">
        <w:rPr>
          <w:rFonts w:ascii="Times New Roman" w:hAnsi="Times New Roman" w:cs="Times New Roman"/>
          <w:sz w:val="24"/>
          <w:szCs w:val="24"/>
        </w:rPr>
        <w:t>Новосибирской области</w:t>
      </w:r>
    </w:p>
    <w:p w:rsidR="00DC6125" w:rsidRPr="00DC6125" w:rsidRDefault="00DC6125" w:rsidP="00DC6125">
      <w:pPr>
        <w:spacing w:after="0" w:line="240" w:lineRule="auto"/>
        <w:ind w:left="360"/>
        <w:jc w:val="right"/>
        <w:rPr>
          <w:rFonts w:ascii="Times New Roman" w:hAnsi="Times New Roman" w:cs="Times New Roman"/>
          <w:sz w:val="24"/>
          <w:szCs w:val="24"/>
        </w:rPr>
      </w:pPr>
      <w:r w:rsidRPr="00DC6125">
        <w:rPr>
          <w:rFonts w:ascii="Times New Roman" w:hAnsi="Times New Roman" w:cs="Times New Roman"/>
          <w:sz w:val="24"/>
          <w:szCs w:val="24"/>
        </w:rPr>
        <w:t>от 26.01.2018 г. №17</w:t>
      </w:r>
    </w:p>
    <w:p w:rsidR="00DC6125" w:rsidRPr="00DC6125" w:rsidRDefault="00DC6125" w:rsidP="00DC6125">
      <w:pPr>
        <w:spacing w:after="0" w:line="240" w:lineRule="auto"/>
        <w:ind w:left="360"/>
        <w:jc w:val="right"/>
        <w:rPr>
          <w:rFonts w:ascii="Times New Roman" w:hAnsi="Times New Roman" w:cs="Times New Roman"/>
          <w:sz w:val="24"/>
          <w:szCs w:val="24"/>
        </w:rPr>
      </w:pPr>
    </w:p>
    <w:p w:rsidR="00DC6125" w:rsidRPr="00DC6125" w:rsidRDefault="00DC6125" w:rsidP="00DC6125">
      <w:pPr>
        <w:spacing w:after="0" w:line="240" w:lineRule="auto"/>
        <w:ind w:left="360"/>
        <w:jc w:val="right"/>
        <w:rPr>
          <w:rFonts w:ascii="Times New Roman" w:hAnsi="Times New Roman" w:cs="Times New Roman"/>
          <w:sz w:val="24"/>
          <w:szCs w:val="24"/>
        </w:rPr>
      </w:pPr>
    </w:p>
    <w:p w:rsidR="00DC6125" w:rsidRPr="00DC6125" w:rsidRDefault="00DC6125" w:rsidP="00DC6125">
      <w:pPr>
        <w:spacing w:after="0" w:line="240" w:lineRule="auto"/>
        <w:ind w:left="360"/>
        <w:jc w:val="right"/>
        <w:rPr>
          <w:rFonts w:ascii="Times New Roman" w:hAnsi="Times New Roman" w:cs="Times New Roman"/>
          <w:sz w:val="24"/>
          <w:szCs w:val="24"/>
        </w:rPr>
      </w:pPr>
    </w:p>
    <w:p w:rsidR="00DC6125" w:rsidRPr="00DC6125" w:rsidRDefault="00DC6125" w:rsidP="00DC6125">
      <w:pPr>
        <w:spacing w:after="0" w:line="240" w:lineRule="auto"/>
        <w:ind w:left="360"/>
        <w:jc w:val="center"/>
        <w:rPr>
          <w:rFonts w:ascii="Times New Roman" w:hAnsi="Times New Roman" w:cs="Times New Roman"/>
          <w:sz w:val="24"/>
          <w:szCs w:val="24"/>
        </w:rPr>
      </w:pPr>
      <w:r w:rsidRPr="00DC6125">
        <w:rPr>
          <w:rFonts w:ascii="Times New Roman" w:hAnsi="Times New Roman" w:cs="Times New Roman"/>
          <w:sz w:val="24"/>
          <w:szCs w:val="24"/>
        </w:rPr>
        <w:t>Перечень помещений для проведения встреч депутатов с избирателями</w:t>
      </w:r>
    </w:p>
    <w:p w:rsidR="00DC6125" w:rsidRPr="00DC6125" w:rsidRDefault="00DC6125" w:rsidP="00DC6125">
      <w:pPr>
        <w:spacing w:after="0" w:line="240" w:lineRule="auto"/>
        <w:ind w:left="360"/>
        <w:jc w:val="center"/>
        <w:rPr>
          <w:rFonts w:ascii="Times New Roman" w:hAnsi="Times New Roman" w:cs="Times New Roman"/>
          <w:sz w:val="24"/>
          <w:szCs w:val="24"/>
        </w:rPr>
      </w:pPr>
      <w:r w:rsidRPr="00DC6125">
        <w:rPr>
          <w:rFonts w:ascii="Times New Roman" w:hAnsi="Times New Roman" w:cs="Times New Roman"/>
          <w:sz w:val="24"/>
          <w:szCs w:val="24"/>
        </w:rPr>
        <w:t>на территории Петровского сельсовета Ордынского района Новосибирской области</w:t>
      </w:r>
    </w:p>
    <w:p w:rsidR="00DC6125" w:rsidRPr="00DC6125" w:rsidRDefault="00DC6125" w:rsidP="00DC6125">
      <w:pPr>
        <w:spacing w:after="0" w:line="240" w:lineRule="auto"/>
        <w:ind w:left="360"/>
        <w:jc w:val="center"/>
        <w:rPr>
          <w:rFonts w:ascii="Times New Roman" w:hAnsi="Times New Roman" w:cs="Times New Roman"/>
          <w:sz w:val="24"/>
          <w:szCs w:val="24"/>
        </w:rPr>
      </w:pPr>
    </w:p>
    <w:tbl>
      <w:tblPr>
        <w:tblStyle w:val="a3"/>
        <w:tblW w:w="0" w:type="auto"/>
        <w:tblInd w:w="0" w:type="dxa"/>
        <w:tblLook w:val="01E0"/>
      </w:tblPr>
      <w:tblGrid>
        <w:gridCol w:w="540"/>
        <w:gridCol w:w="4038"/>
        <w:gridCol w:w="4993"/>
      </w:tblGrid>
      <w:tr w:rsidR="00DC6125" w:rsidRPr="00DC6125" w:rsidTr="00DC6125">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w:t>
            </w:r>
          </w:p>
          <w:p w:rsidR="00DC6125" w:rsidRPr="00DC6125" w:rsidRDefault="00DC6125" w:rsidP="00DC6125">
            <w:pPr>
              <w:jc w:val="both"/>
              <w:rPr>
                <w:sz w:val="24"/>
                <w:szCs w:val="24"/>
              </w:rPr>
            </w:pPr>
            <w:proofErr w:type="spellStart"/>
            <w:proofErr w:type="gramStart"/>
            <w:r w:rsidRPr="00DC6125">
              <w:rPr>
                <w:sz w:val="24"/>
                <w:szCs w:val="24"/>
              </w:rPr>
              <w:t>п</w:t>
            </w:r>
            <w:proofErr w:type="spellEnd"/>
            <w:proofErr w:type="gramEnd"/>
            <w:r w:rsidRPr="00DC6125">
              <w:rPr>
                <w:sz w:val="24"/>
                <w:szCs w:val="24"/>
              </w:rPr>
              <w:t>/</w:t>
            </w:r>
            <w:proofErr w:type="spellStart"/>
            <w:r w:rsidRPr="00DC6125">
              <w:rPr>
                <w:sz w:val="24"/>
                <w:szCs w:val="24"/>
              </w:rPr>
              <w:t>п</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Наименование организации,</w:t>
            </w:r>
          </w:p>
          <w:p w:rsidR="00DC6125" w:rsidRPr="00DC6125" w:rsidRDefault="00DC6125" w:rsidP="00DC6125">
            <w:pPr>
              <w:jc w:val="both"/>
              <w:rPr>
                <w:sz w:val="24"/>
                <w:szCs w:val="24"/>
              </w:rPr>
            </w:pPr>
            <w:r w:rsidRPr="00DC6125">
              <w:rPr>
                <w:sz w:val="24"/>
                <w:szCs w:val="24"/>
              </w:rPr>
              <w:t>учреждения</w:t>
            </w:r>
          </w:p>
        </w:tc>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 xml:space="preserve">Адрес организации, учреждения, </w:t>
            </w:r>
          </w:p>
          <w:p w:rsidR="00DC6125" w:rsidRPr="00DC6125" w:rsidRDefault="00DC6125" w:rsidP="00DC6125">
            <w:pPr>
              <w:jc w:val="both"/>
              <w:rPr>
                <w:sz w:val="24"/>
                <w:szCs w:val="24"/>
              </w:rPr>
            </w:pPr>
            <w:r w:rsidRPr="00DC6125">
              <w:rPr>
                <w:sz w:val="24"/>
                <w:szCs w:val="24"/>
              </w:rPr>
              <w:t>помещение (зал, кабинет)</w:t>
            </w:r>
          </w:p>
        </w:tc>
      </w:tr>
      <w:tr w:rsidR="00DC6125" w:rsidRPr="00DC6125" w:rsidTr="00DC6125">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 xml:space="preserve">МКУ Ордынского района Новосибирской области Ордынского района </w:t>
            </w:r>
            <w:proofErr w:type="gramStart"/>
            <w:r w:rsidRPr="00DC6125">
              <w:rPr>
                <w:sz w:val="24"/>
                <w:szCs w:val="24"/>
              </w:rPr>
              <w:t>Петровский</w:t>
            </w:r>
            <w:proofErr w:type="gramEnd"/>
            <w:r w:rsidRPr="00DC6125">
              <w:rPr>
                <w:sz w:val="24"/>
                <w:szCs w:val="24"/>
              </w:rPr>
              <w:t xml:space="preserve"> сельский </w:t>
            </w:r>
          </w:p>
          <w:p w:rsidR="00DC6125" w:rsidRPr="00DC6125" w:rsidRDefault="00DC6125" w:rsidP="00DC6125">
            <w:pPr>
              <w:jc w:val="both"/>
              <w:rPr>
                <w:sz w:val="24"/>
                <w:szCs w:val="24"/>
              </w:rPr>
            </w:pPr>
            <w:r w:rsidRPr="00DC6125">
              <w:rPr>
                <w:sz w:val="24"/>
                <w:szCs w:val="24"/>
              </w:rPr>
              <w:t>Дом Культуры</w:t>
            </w:r>
          </w:p>
        </w:tc>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633266, Новосибирская область, Ордынский район, п</w:t>
            </w:r>
            <w:proofErr w:type="gramStart"/>
            <w:r w:rsidRPr="00DC6125">
              <w:rPr>
                <w:sz w:val="24"/>
                <w:szCs w:val="24"/>
              </w:rPr>
              <w:t>.П</w:t>
            </w:r>
            <w:proofErr w:type="gramEnd"/>
            <w:r w:rsidRPr="00DC6125">
              <w:rPr>
                <w:sz w:val="24"/>
                <w:szCs w:val="24"/>
              </w:rPr>
              <w:t>етровский, улица Октябрьская, дом 50, помещение Дома культуры</w:t>
            </w:r>
          </w:p>
        </w:tc>
      </w:tr>
      <w:tr w:rsidR="00DC6125" w:rsidRPr="00DC6125" w:rsidTr="00DC6125">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2.</w:t>
            </w:r>
          </w:p>
        </w:tc>
        <w:tc>
          <w:tcPr>
            <w:tcW w:w="0" w:type="auto"/>
            <w:tcBorders>
              <w:top w:val="single" w:sz="4" w:space="0" w:color="auto"/>
              <w:left w:val="single" w:sz="4" w:space="0" w:color="auto"/>
              <w:bottom w:val="single" w:sz="4" w:space="0" w:color="auto"/>
              <w:right w:val="single" w:sz="4" w:space="0" w:color="auto"/>
            </w:tcBorders>
          </w:tcPr>
          <w:p w:rsidR="00DC6125" w:rsidRPr="00DC6125" w:rsidRDefault="00DC6125" w:rsidP="00DC6125">
            <w:pPr>
              <w:jc w:val="both"/>
              <w:rPr>
                <w:sz w:val="24"/>
                <w:szCs w:val="24"/>
              </w:rPr>
            </w:pPr>
            <w:r w:rsidRPr="00DC6125">
              <w:rPr>
                <w:sz w:val="24"/>
                <w:szCs w:val="24"/>
              </w:rPr>
              <w:t xml:space="preserve">Ордынский район Новосибирская область </w:t>
            </w:r>
            <w:proofErr w:type="spellStart"/>
            <w:r w:rsidRPr="00DC6125">
              <w:rPr>
                <w:sz w:val="24"/>
                <w:szCs w:val="24"/>
              </w:rPr>
              <w:t>п</w:t>
            </w:r>
            <w:proofErr w:type="gramStart"/>
            <w:r w:rsidRPr="00DC6125">
              <w:rPr>
                <w:sz w:val="24"/>
                <w:szCs w:val="24"/>
              </w:rPr>
              <w:t>.Б</w:t>
            </w:r>
            <w:proofErr w:type="gramEnd"/>
            <w:r w:rsidRPr="00DC6125">
              <w:rPr>
                <w:sz w:val="24"/>
                <w:szCs w:val="24"/>
              </w:rPr>
              <w:t>орисовский</w:t>
            </w:r>
            <w:proofErr w:type="spellEnd"/>
            <w:r w:rsidRPr="00DC6125">
              <w:rPr>
                <w:sz w:val="24"/>
                <w:szCs w:val="24"/>
              </w:rPr>
              <w:t xml:space="preserve"> , </w:t>
            </w:r>
            <w:proofErr w:type="spellStart"/>
            <w:r w:rsidRPr="00DC6125">
              <w:rPr>
                <w:sz w:val="24"/>
                <w:szCs w:val="24"/>
              </w:rPr>
              <w:t>Борисовский</w:t>
            </w:r>
            <w:proofErr w:type="spellEnd"/>
            <w:r w:rsidRPr="00DC6125">
              <w:rPr>
                <w:sz w:val="24"/>
                <w:szCs w:val="24"/>
              </w:rPr>
              <w:t xml:space="preserve"> клуб </w:t>
            </w:r>
          </w:p>
          <w:p w:rsidR="00DC6125" w:rsidRPr="00DC6125" w:rsidRDefault="00DC6125" w:rsidP="00DC6125">
            <w:pPr>
              <w:jc w:val="center"/>
              <w:rPr>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DC6125" w:rsidRPr="00DC6125" w:rsidRDefault="00DC6125" w:rsidP="00DC6125">
            <w:pPr>
              <w:jc w:val="both"/>
              <w:rPr>
                <w:sz w:val="24"/>
                <w:szCs w:val="24"/>
              </w:rPr>
            </w:pPr>
            <w:r w:rsidRPr="00DC6125">
              <w:rPr>
                <w:sz w:val="24"/>
                <w:szCs w:val="24"/>
              </w:rPr>
              <w:t xml:space="preserve">633266, Новосибирская область, Ордынский район, </w:t>
            </w:r>
            <w:proofErr w:type="spellStart"/>
            <w:r w:rsidRPr="00DC6125">
              <w:rPr>
                <w:sz w:val="24"/>
                <w:szCs w:val="24"/>
              </w:rPr>
              <w:t>п</w:t>
            </w:r>
            <w:proofErr w:type="gramStart"/>
            <w:r w:rsidRPr="00DC6125">
              <w:rPr>
                <w:sz w:val="24"/>
                <w:szCs w:val="24"/>
              </w:rPr>
              <w:t>.Б</w:t>
            </w:r>
            <w:proofErr w:type="gramEnd"/>
            <w:r w:rsidRPr="00DC6125">
              <w:rPr>
                <w:sz w:val="24"/>
                <w:szCs w:val="24"/>
              </w:rPr>
              <w:t>орисовский</w:t>
            </w:r>
            <w:proofErr w:type="spellEnd"/>
            <w:r w:rsidRPr="00DC6125">
              <w:rPr>
                <w:sz w:val="24"/>
                <w:szCs w:val="24"/>
              </w:rPr>
              <w:t xml:space="preserve">, улица </w:t>
            </w:r>
            <w:proofErr w:type="spellStart"/>
            <w:r w:rsidRPr="00DC6125">
              <w:rPr>
                <w:sz w:val="24"/>
                <w:szCs w:val="24"/>
              </w:rPr>
              <w:t>Борисовская</w:t>
            </w:r>
            <w:proofErr w:type="spellEnd"/>
            <w:r w:rsidRPr="00DC6125">
              <w:rPr>
                <w:sz w:val="24"/>
                <w:szCs w:val="24"/>
              </w:rPr>
              <w:t xml:space="preserve"> , дом 15, помещение </w:t>
            </w:r>
            <w:proofErr w:type="spellStart"/>
            <w:r w:rsidRPr="00DC6125">
              <w:rPr>
                <w:sz w:val="24"/>
                <w:szCs w:val="24"/>
              </w:rPr>
              <w:t>Борисовский</w:t>
            </w:r>
            <w:proofErr w:type="spellEnd"/>
            <w:r w:rsidRPr="00DC6125">
              <w:rPr>
                <w:sz w:val="24"/>
                <w:szCs w:val="24"/>
              </w:rPr>
              <w:t xml:space="preserve"> клуб</w:t>
            </w:r>
          </w:p>
        </w:tc>
      </w:tr>
    </w:tbl>
    <w:p w:rsidR="00DC6125" w:rsidRPr="00DC6125" w:rsidRDefault="00DC6125" w:rsidP="00DC6125">
      <w:pPr>
        <w:spacing w:after="0" w:line="240" w:lineRule="auto"/>
        <w:ind w:left="360"/>
        <w:jc w:val="both"/>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r w:rsidRPr="00DC6125">
        <w:rPr>
          <w:rFonts w:ascii="Times New Roman" w:hAnsi="Times New Roman" w:cs="Times New Roman"/>
          <w:sz w:val="24"/>
          <w:szCs w:val="24"/>
        </w:rPr>
        <w:t xml:space="preserve">                                                      </w:t>
      </w:r>
    </w:p>
    <w:p w:rsidR="00DC6125" w:rsidRPr="00DC6125" w:rsidRDefault="00DC6125" w:rsidP="00DC6125">
      <w:pPr>
        <w:spacing w:after="0" w:line="240" w:lineRule="auto"/>
        <w:rPr>
          <w:rFonts w:ascii="Times New Roman" w:hAnsi="Times New Roman" w:cs="Times New Roman"/>
          <w:sz w:val="24"/>
          <w:szCs w:val="24"/>
        </w:rPr>
      </w:pPr>
    </w:p>
    <w:p w:rsidR="00DC6125" w:rsidRPr="00DC6125" w:rsidRDefault="00DC6125" w:rsidP="00DC6125">
      <w:pPr>
        <w:spacing w:after="0" w:line="240" w:lineRule="auto"/>
        <w:rPr>
          <w:rFonts w:ascii="Times New Roman" w:hAnsi="Times New Roman" w:cs="Times New Roman"/>
          <w:sz w:val="24"/>
          <w:szCs w:val="24"/>
        </w:rPr>
      </w:pPr>
    </w:p>
    <w:p w:rsidR="00000000" w:rsidRPr="00DC6125" w:rsidRDefault="00DC6125" w:rsidP="00DC6125">
      <w:pPr>
        <w:spacing w:after="0" w:line="240" w:lineRule="auto"/>
        <w:rPr>
          <w:rFonts w:ascii="Times New Roman" w:hAnsi="Times New Roman" w:cs="Times New Roman"/>
          <w:sz w:val="24"/>
          <w:szCs w:val="24"/>
        </w:rPr>
      </w:pPr>
    </w:p>
    <w:sectPr w:rsidR="00000000" w:rsidRPr="00DC61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D3327"/>
    <w:multiLevelType w:val="hybridMultilevel"/>
    <w:tmpl w:val="C5F6073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C6125"/>
    <w:rsid w:val="00DC61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C61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5303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1344</Words>
  <Characters>7663</Characters>
  <Application>Microsoft Office Word</Application>
  <DocSecurity>0</DocSecurity>
  <Lines>63</Lines>
  <Paragraphs>17</Paragraphs>
  <ScaleCrop>false</ScaleCrop>
  <Company/>
  <LinksUpToDate>false</LinksUpToDate>
  <CharactersWithSpaces>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2</cp:revision>
  <dcterms:created xsi:type="dcterms:W3CDTF">2018-03-13T09:29:00Z</dcterms:created>
  <dcterms:modified xsi:type="dcterms:W3CDTF">2018-03-13T09:30:00Z</dcterms:modified>
</cp:coreProperties>
</file>